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BD90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附件5</w:t>
      </w:r>
    </w:p>
    <w:p w14:paraId="11D5D9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</w:p>
    <w:p w14:paraId="5264B6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2025年度广西壮族自治区公安机关</w:t>
      </w:r>
    </w:p>
    <w:p w14:paraId="08BD82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外语及少数民族语言翻译职位专业理论</w:t>
      </w:r>
    </w:p>
    <w:p w14:paraId="36837C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测试和专业技能测试有关说明</w:t>
      </w:r>
    </w:p>
    <w:p w14:paraId="213805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</w:pPr>
    </w:p>
    <w:p w14:paraId="03C525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为便于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报考人员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充分了解广西壮族自治区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2025年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公安机关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eastAsia="zh-CN"/>
        </w:rPr>
        <w:t>外语及少数民族语言翻译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职位专业理论测试和专业技能测试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特此进行说明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 w14:paraId="397E65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一、考试性质和目标</w:t>
      </w:r>
    </w:p>
    <w:p w14:paraId="2740D2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eastAsia="zh-CN"/>
        </w:rPr>
        <w:t>外语及少数民族语言翻译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职位专业理论测试和专业技能测试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是针对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越南语、缅甸语专业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考生设置的专业技术水平测试。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考试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主要测试考生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的阅读、翻译、运用及口语等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能力。</w:t>
      </w:r>
    </w:p>
    <w:p w14:paraId="29A985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二、考试方式和时限</w:t>
      </w:r>
    </w:p>
    <w:p w14:paraId="1D2B43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eastAsia="zh-CN"/>
        </w:rPr>
        <w:t>专业理论测试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采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取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闭卷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笔试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考试方式，分为客观性试题和主观性试题两部分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，主要为阅读理解、翻译、应用写作等题型，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考试时限120分钟，满分100分。</w:t>
      </w:r>
    </w:p>
    <w:p w14:paraId="079117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outlineLvl w:val="9"/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专业技能测试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采取面试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等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方式进行，主要为口译等，满分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100分，考试时长约20分钟，具体以题本为准。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1MWEyYWJkMmMyNDBjNzgxZWI2NjEwNGJhZmM1ZDMifQ=="/>
  </w:docVars>
  <w:rsids>
    <w:rsidRoot w:val="00000000"/>
    <w:rsid w:val="0D207D16"/>
    <w:rsid w:val="1BFEA6F5"/>
    <w:rsid w:val="1D1E305E"/>
    <w:rsid w:val="1FF16FE2"/>
    <w:rsid w:val="334D1DC7"/>
    <w:rsid w:val="4C225FCF"/>
    <w:rsid w:val="503C2730"/>
    <w:rsid w:val="6B1C0F40"/>
    <w:rsid w:val="7DDBA0A8"/>
    <w:rsid w:val="B3FC0466"/>
    <w:rsid w:val="F7EF2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310</Words>
  <Characters>323</Characters>
  <Lines>0</Lines>
  <Paragraphs>0</Paragraphs>
  <TotalTime>1</TotalTime>
  <ScaleCrop>false</ScaleCrop>
  <LinksUpToDate>false</LinksUpToDate>
  <CharactersWithSpaces>323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2014-10-30T20:08:00Z</dcterms:created>
  <dc:creator>Administrator</dc:creator>
  <cp:lastModifiedBy>A罗</cp:lastModifiedBy>
  <cp:lastPrinted>2025-01-09T03:18:00Z</cp:lastPrinted>
  <dcterms:modified xsi:type="dcterms:W3CDTF">2025-02-08T02:17:26Z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AF819F3EF2B241529433D1758ABB6D6F_12</vt:lpwstr>
  </property>
  <property fmtid="{D5CDD505-2E9C-101B-9397-08002B2CF9AE}" pid="4" name="KSOTemplateDocerSaveRecord">
    <vt:lpwstr>eyJoZGlkIjoiNmU5YjU5Mjg5OGQ1YWRiNDE5MTBiNzlmNzk3OWQ0NzgiLCJ1c2VySWQiOiI0NDcxNzgyODcifQ==</vt:lpwstr>
  </property>
</Properties>
</file>